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1FCB" w14:textId="77777777" w:rsidR="00EC7C22" w:rsidRPr="00490F2F" w:rsidRDefault="00EC7C22" w:rsidP="00EC7C22">
      <w:pPr>
        <w:pStyle w:val="Standard"/>
        <w:rPr>
          <w:b/>
          <w:bCs/>
          <w:u w:val="single"/>
        </w:rPr>
      </w:pPr>
      <w:r w:rsidRPr="00490F2F">
        <w:rPr>
          <w:b/>
          <w:bCs/>
          <w:u w:val="single"/>
        </w:rPr>
        <w:t xml:space="preserve">Consignes : </w:t>
      </w:r>
    </w:p>
    <w:p w14:paraId="3C865D21" w14:textId="77777777" w:rsidR="00EC7C22" w:rsidRDefault="00EC7C22" w:rsidP="00EC7C22">
      <w:pPr>
        <w:pStyle w:val="Standard"/>
        <w:rPr>
          <w:b/>
          <w:bCs/>
        </w:rPr>
      </w:pPr>
      <w:r>
        <w:t>Marges par défaut (2.5 cm partout) ; le texte contient déjà des tabulations manuelles</w:t>
      </w:r>
    </w:p>
    <w:p w14:paraId="09AF7F2D" w14:textId="77777777" w:rsidR="00EC7C22" w:rsidRDefault="00EC7C22" w:rsidP="00EC7C22">
      <w:pPr>
        <w:pStyle w:val="Standard"/>
      </w:pPr>
      <w:r>
        <w:rPr>
          <w:b/>
          <w:bCs/>
        </w:rPr>
        <w:t>Titre :</w:t>
      </w:r>
      <w:r>
        <w:t xml:space="preserve"> mettre en forme (police </w:t>
      </w:r>
      <w:proofErr w:type="spellStart"/>
      <w:r>
        <w:t>Abadi</w:t>
      </w:r>
      <w:proofErr w:type="spellEnd"/>
      <w:r>
        <w:t xml:space="preserve"> 16, centré, espacement étendu 5 pts, échelle 150%)</w:t>
      </w:r>
    </w:p>
    <w:p w14:paraId="2CAEA010" w14:textId="77777777" w:rsidR="00EC7C22" w:rsidRDefault="00EC7C22" w:rsidP="00EC7C22">
      <w:pPr>
        <w:pStyle w:val="Standard"/>
      </w:pPr>
      <w:r>
        <w:rPr>
          <w:b/>
          <w:bCs/>
        </w:rPr>
        <w:t>Entête de colonne et les 10 premières lignes :</w:t>
      </w:r>
      <w:r>
        <w:t xml:space="preserve"> </w:t>
      </w:r>
      <w:r>
        <w:rPr>
          <w:b/>
          <w:bCs/>
        </w:rPr>
        <w:t>taquets de tabulations</w:t>
      </w:r>
      <w:r>
        <w:t xml:space="preserve"> et les </w:t>
      </w:r>
      <w:r>
        <w:rPr>
          <w:b/>
          <w:bCs/>
        </w:rPr>
        <w:t xml:space="preserve">points de suite </w:t>
      </w:r>
      <w:r>
        <w:t xml:space="preserve">comme montré : tab gauches à 1 et 7 ; tab centrée à 12 et pt de </w:t>
      </w:r>
      <w:proofErr w:type="gramStart"/>
      <w:r>
        <w:t>suite .</w:t>
      </w:r>
      <w:proofErr w:type="gramEnd"/>
      <w:r>
        <w:t xml:space="preserve"> ; tab droite à 16 cm et pt de suite _</w:t>
      </w:r>
    </w:p>
    <w:p w14:paraId="423F60ED" w14:textId="77777777" w:rsidR="00EC7C22" w:rsidRDefault="00EC7C22" w:rsidP="00EC7C22">
      <w:pPr>
        <w:pStyle w:val="Standard"/>
        <w:numPr>
          <w:ilvl w:val="0"/>
          <w:numId w:val="1"/>
        </w:numPr>
        <w:ind w:left="0" w:firstLine="142"/>
      </w:pPr>
      <w:r>
        <w:rPr>
          <w:b/>
          <w:bCs/>
        </w:rPr>
        <w:t>Lignes 11 à 20 :</w:t>
      </w:r>
      <w:r>
        <w:t xml:space="preserve"> utiliser le bouton </w:t>
      </w:r>
      <w:r>
        <w:rPr>
          <w:b/>
          <w:bCs/>
        </w:rPr>
        <w:t>Reproduire la mise en forme</w:t>
      </w:r>
    </w:p>
    <w:p w14:paraId="14763925" w14:textId="77777777" w:rsidR="00EC7C22" w:rsidRDefault="00EC7C22" w:rsidP="00EC7C22">
      <w:pPr>
        <w:pStyle w:val="Standard"/>
        <w:numPr>
          <w:ilvl w:val="0"/>
          <w:numId w:val="1"/>
        </w:numPr>
        <w:ind w:left="0" w:firstLine="142"/>
      </w:pPr>
      <w:r>
        <w:rPr>
          <w:b/>
          <w:bCs/>
        </w:rPr>
        <w:t xml:space="preserve">Lignes 21 à 30 : </w:t>
      </w:r>
      <w:r>
        <w:t>tab centrée à 13.5 et pt de suite - ; tab gauches à 8 et 13.5 cm ; tab droite à 17 cm et pt de suite :</w:t>
      </w:r>
    </w:p>
    <w:p w14:paraId="167AFA24" w14:textId="77777777" w:rsidR="00EC7C22" w:rsidRDefault="00EC7C22" w:rsidP="00EC7C22">
      <w:pPr>
        <w:pStyle w:val="Standard"/>
        <w:numPr>
          <w:ilvl w:val="0"/>
          <w:numId w:val="1"/>
        </w:numPr>
        <w:ind w:left="0" w:firstLine="142"/>
      </w:pPr>
      <w:r>
        <w:rPr>
          <w:b/>
          <w:bCs/>
        </w:rPr>
        <w:t>Lignes 31 à 40 :</w:t>
      </w:r>
      <w:r>
        <w:t xml:space="preserve"> retrait avant le texte : 0.8 ; tab gauches 0.5, 6.5, 11 et 13.5 cm ; pt de suite - aux 3 dernières tabulations</w:t>
      </w:r>
    </w:p>
    <w:p w14:paraId="1D4EC32B" w14:textId="77777777" w:rsidR="00EC7C22" w:rsidRDefault="00EC7C22" w:rsidP="00EC7C22">
      <w:pPr>
        <w:pStyle w:val="Standard"/>
        <w:numPr>
          <w:ilvl w:val="0"/>
          <w:numId w:val="1"/>
        </w:numPr>
        <w:ind w:left="0" w:firstLine="142"/>
      </w:pPr>
      <w:r w:rsidRPr="006333AC">
        <w:rPr>
          <w:b/>
          <w:bCs/>
        </w:rPr>
        <w:t>Lignes 41 à 50 :</w:t>
      </w:r>
      <w:r>
        <w:t xml:space="preserve"> trouver les bonnes tabulations pour ne pas avoir les informations du livre sur 2 lignes entre les marges gauche et droite</w:t>
      </w:r>
    </w:p>
    <w:p w14:paraId="169BE450" w14:textId="59012E01" w:rsidR="00EC7C22" w:rsidRPr="006333AC" w:rsidRDefault="00EC7C22" w:rsidP="00EC7C22">
      <w:pPr>
        <w:pStyle w:val="Standard"/>
      </w:pPr>
      <w:r w:rsidRPr="006333AC">
        <w:t>Effacez les consignes et enregistrez sous Exercice 9a2.docx</w:t>
      </w:r>
    </w:p>
    <w:p w14:paraId="24752A0B" w14:textId="77777777" w:rsidR="006333AC" w:rsidRDefault="006333AC" w:rsidP="006333AC">
      <w:pPr>
        <w:pStyle w:val="Standard"/>
        <w:spacing w:after="113"/>
      </w:pPr>
    </w:p>
    <w:p w14:paraId="641B61F2" w14:textId="71FD83B2" w:rsidR="002E354D" w:rsidRPr="004C220F" w:rsidRDefault="00D514CD" w:rsidP="004C220F">
      <w:r w:rsidRPr="004C220F">
        <w:t xml:space="preserve">Les </w:t>
      </w:r>
      <w:r w:rsidR="006333AC" w:rsidRPr="004C220F">
        <w:t>50</w:t>
      </w:r>
      <w:r w:rsidRPr="004C220F">
        <w:t xml:space="preserve"> livres du siècle</w:t>
      </w:r>
    </w:p>
    <w:p w14:paraId="641B61F3" w14:textId="77777777" w:rsidR="002E354D" w:rsidRPr="004C220F" w:rsidRDefault="00D514CD" w:rsidP="004C220F">
      <w:r w:rsidRPr="004C220F">
        <w:t xml:space="preserve">No </w:t>
      </w:r>
      <w:r w:rsidRPr="004C220F">
        <w:tab/>
        <w:t>Titre</w:t>
      </w:r>
      <w:r w:rsidRPr="004C220F">
        <w:tab/>
        <w:t>Auteur</w:t>
      </w:r>
      <w:r w:rsidRPr="004C220F">
        <w:tab/>
        <w:t>Année</w:t>
      </w:r>
      <w:r w:rsidRPr="004C220F">
        <w:tab/>
        <w:t>Pays</w:t>
      </w:r>
    </w:p>
    <w:p w14:paraId="641B61F4" w14:textId="77777777" w:rsidR="002E354D" w:rsidRPr="004C220F" w:rsidRDefault="00D514CD" w:rsidP="004C220F">
      <w:r w:rsidRPr="004C220F">
        <w:t>1</w:t>
      </w:r>
      <w:r w:rsidRPr="004C220F">
        <w:tab/>
        <w:t>L'Étranger</w:t>
      </w:r>
      <w:r w:rsidRPr="004C220F">
        <w:tab/>
        <w:t>Albert Camus</w:t>
      </w:r>
      <w:r w:rsidRPr="004C220F">
        <w:tab/>
        <w:t>1942</w:t>
      </w:r>
      <w:r w:rsidRPr="004C220F">
        <w:tab/>
        <w:t>Algérie/France</w:t>
      </w:r>
    </w:p>
    <w:p w14:paraId="641B61F5" w14:textId="77777777" w:rsidR="002E354D" w:rsidRPr="004C220F" w:rsidRDefault="00D514CD" w:rsidP="004C220F">
      <w:r w:rsidRPr="004C220F">
        <w:t>2</w:t>
      </w:r>
      <w:r w:rsidRPr="004C220F">
        <w:tab/>
        <w:t>À la recherche du temps perdu</w:t>
      </w:r>
      <w:r w:rsidRPr="004C220F">
        <w:tab/>
        <w:t>Marcel Proust</w:t>
      </w:r>
      <w:r w:rsidRPr="004C220F">
        <w:tab/>
        <w:t>1913-1927</w:t>
      </w:r>
      <w:r w:rsidRPr="004C220F">
        <w:tab/>
        <w:t>France</w:t>
      </w:r>
    </w:p>
    <w:p w14:paraId="641B61F6" w14:textId="77777777" w:rsidR="002E354D" w:rsidRPr="004C220F" w:rsidRDefault="00D514CD" w:rsidP="004C220F">
      <w:r w:rsidRPr="004C220F">
        <w:t>3</w:t>
      </w:r>
      <w:r w:rsidRPr="004C220F">
        <w:tab/>
        <w:t>Le Procès</w:t>
      </w:r>
      <w:r w:rsidRPr="004C220F">
        <w:tab/>
        <w:t>Franz Kafka</w:t>
      </w:r>
      <w:r w:rsidRPr="004C220F">
        <w:tab/>
        <w:t>1925</w:t>
      </w:r>
      <w:r w:rsidRPr="004C220F">
        <w:tab/>
        <w:t>Tchécoslovaquie</w:t>
      </w:r>
    </w:p>
    <w:p w14:paraId="641B61F7" w14:textId="77777777" w:rsidR="002E354D" w:rsidRPr="004C220F" w:rsidRDefault="00D514CD" w:rsidP="004C220F">
      <w:r w:rsidRPr="004C220F">
        <w:t>4</w:t>
      </w:r>
      <w:r w:rsidRPr="004C220F">
        <w:tab/>
        <w:t>Le Petit Prince</w:t>
      </w:r>
      <w:r w:rsidRPr="004C220F">
        <w:tab/>
        <w:t>Antoine de Saint-Exupéry</w:t>
      </w:r>
      <w:r w:rsidRPr="004C220F">
        <w:tab/>
        <w:t>1943</w:t>
      </w:r>
      <w:r w:rsidRPr="004C220F">
        <w:tab/>
        <w:t>France</w:t>
      </w:r>
    </w:p>
    <w:p w14:paraId="641B61F8" w14:textId="77777777" w:rsidR="002E354D" w:rsidRPr="004C220F" w:rsidRDefault="00D514CD" w:rsidP="004C220F">
      <w:r w:rsidRPr="004C220F">
        <w:t>5</w:t>
      </w:r>
      <w:r w:rsidRPr="004C220F">
        <w:tab/>
        <w:t>La Condition humaine</w:t>
      </w:r>
      <w:r w:rsidRPr="004C220F">
        <w:tab/>
        <w:t>André Malraux</w:t>
      </w:r>
      <w:r w:rsidRPr="004C220F">
        <w:tab/>
        <w:t>1933</w:t>
      </w:r>
      <w:r w:rsidRPr="004C220F">
        <w:tab/>
        <w:t>France</w:t>
      </w:r>
    </w:p>
    <w:p w14:paraId="641B61F9" w14:textId="77777777" w:rsidR="002E354D" w:rsidRPr="004C220F" w:rsidRDefault="00D514CD" w:rsidP="004C220F">
      <w:r w:rsidRPr="004C220F">
        <w:t>6</w:t>
      </w:r>
      <w:r w:rsidRPr="004C220F">
        <w:tab/>
        <w:t>Voyage au bout de la nuit</w:t>
      </w:r>
      <w:r w:rsidRPr="004C220F">
        <w:tab/>
        <w:t>Louis-Ferdinand Céline</w:t>
      </w:r>
      <w:r w:rsidRPr="004C220F">
        <w:tab/>
        <w:t>1932</w:t>
      </w:r>
      <w:r w:rsidRPr="004C220F">
        <w:tab/>
        <w:t>France</w:t>
      </w:r>
    </w:p>
    <w:p w14:paraId="641B61FA" w14:textId="77777777" w:rsidR="002E354D" w:rsidRPr="004C220F" w:rsidRDefault="00D514CD" w:rsidP="004C220F">
      <w:r w:rsidRPr="004C220F">
        <w:t>7</w:t>
      </w:r>
      <w:r w:rsidRPr="004C220F">
        <w:tab/>
        <w:t>Les Raisins de la colère</w:t>
      </w:r>
      <w:r w:rsidRPr="004C220F">
        <w:tab/>
        <w:t>John Steinbeck</w:t>
      </w:r>
      <w:r w:rsidRPr="004C220F">
        <w:tab/>
        <w:t>1939</w:t>
      </w:r>
      <w:r w:rsidRPr="004C220F">
        <w:tab/>
        <w:t>États-Unis</w:t>
      </w:r>
    </w:p>
    <w:p w14:paraId="641B61FB" w14:textId="77777777" w:rsidR="002E354D" w:rsidRPr="004C220F" w:rsidRDefault="00D514CD" w:rsidP="004C220F">
      <w:r w:rsidRPr="004C220F">
        <w:t>8</w:t>
      </w:r>
      <w:r w:rsidRPr="004C220F">
        <w:tab/>
        <w:t>Pour qui sonne le glas</w:t>
      </w:r>
      <w:r w:rsidRPr="004C220F">
        <w:tab/>
        <w:t>Ernest Hemingway</w:t>
      </w:r>
      <w:r w:rsidRPr="004C220F">
        <w:tab/>
        <w:t>1940</w:t>
      </w:r>
      <w:r w:rsidRPr="004C220F">
        <w:tab/>
        <w:t>États-Unis</w:t>
      </w:r>
    </w:p>
    <w:p w14:paraId="641B61FC" w14:textId="77777777" w:rsidR="002E354D" w:rsidRPr="004C220F" w:rsidRDefault="00D514CD" w:rsidP="004C220F">
      <w:r w:rsidRPr="004C220F">
        <w:t>9</w:t>
      </w:r>
      <w:r w:rsidRPr="004C220F">
        <w:tab/>
        <w:t>Le Grand Meaulnes</w:t>
      </w:r>
      <w:r w:rsidRPr="004C220F">
        <w:tab/>
        <w:t>Alain-Fournier</w:t>
      </w:r>
      <w:r w:rsidRPr="004C220F">
        <w:tab/>
        <w:t>1913</w:t>
      </w:r>
      <w:r w:rsidRPr="004C220F">
        <w:tab/>
        <w:t>France</w:t>
      </w:r>
    </w:p>
    <w:p w14:paraId="641B61FD" w14:textId="77777777" w:rsidR="002E354D" w:rsidRPr="004C220F" w:rsidRDefault="00D514CD" w:rsidP="004C220F">
      <w:r w:rsidRPr="004C220F">
        <w:t>10</w:t>
      </w:r>
      <w:r w:rsidRPr="004C220F">
        <w:tab/>
        <w:t>L'Écume des jours</w:t>
      </w:r>
      <w:r w:rsidRPr="004C220F">
        <w:tab/>
        <w:t>Boris Vian</w:t>
      </w:r>
      <w:r w:rsidRPr="004C220F">
        <w:tab/>
        <w:t>1947</w:t>
      </w:r>
      <w:r w:rsidRPr="004C220F">
        <w:tab/>
        <w:t>France</w:t>
      </w:r>
    </w:p>
    <w:p w14:paraId="641B61FE" w14:textId="77777777" w:rsidR="002E354D" w:rsidRPr="004C220F" w:rsidRDefault="00D514CD" w:rsidP="004C220F">
      <w:r w:rsidRPr="004C220F">
        <w:t>11</w:t>
      </w:r>
      <w:r w:rsidRPr="004C220F">
        <w:tab/>
        <w:t>Le Deuxième Sexe</w:t>
      </w:r>
      <w:r w:rsidRPr="004C220F">
        <w:tab/>
        <w:t>Simone de Beauvoir</w:t>
      </w:r>
      <w:r w:rsidRPr="004C220F">
        <w:tab/>
        <w:t>1949</w:t>
      </w:r>
      <w:r w:rsidRPr="004C220F">
        <w:tab/>
        <w:t>France</w:t>
      </w:r>
    </w:p>
    <w:p w14:paraId="641B61FF" w14:textId="77777777" w:rsidR="002E354D" w:rsidRPr="004C220F" w:rsidRDefault="00D514CD" w:rsidP="004C220F">
      <w:r w:rsidRPr="004C220F">
        <w:t>12</w:t>
      </w:r>
      <w:r w:rsidRPr="004C220F">
        <w:tab/>
        <w:t>En attendant Godot</w:t>
      </w:r>
      <w:r w:rsidRPr="004C220F">
        <w:tab/>
        <w:t>Samuel Beckett</w:t>
      </w:r>
      <w:r w:rsidRPr="004C220F">
        <w:tab/>
        <w:t>1952</w:t>
      </w:r>
      <w:r w:rsidRPr="004C220F">
        <w:tab/>
        <w:t>Irlande/France</w:t>
      </w:r>
    </w:p>
    <w:p w14:paraId="641B6200" w14:textId="77777777" w:rsidR="002E354D" w:rsidRPr="004C220F" w:rsidRDefault="00D514CD" w:rsidP="004C220F">
      <w:r w:rsidRPr="004C220F">
        <w:t>13</w:t>
      </w:r>
      <w:r w:rsidRPr="004C220F">
        <w:tab/>
        <w:t>L'Être et le Néant</w:t>
      </w:r>
      <w:r w:rsidRPr="004C220F">
        <w:tab/>
        <w:t>Jean-Paul Sartre</w:t>
      </w:r>
      <w:r w:rsidRPr="004C220F">
        <w:tab/>
        <w:t>1943</w:t>
      </w:r>
      <w:r w:rsidRPr="004C220F">
        <w:tab/>
        <w:t>France</w:t>
      </w:r>
    </w:p>
    <w:p w14:paraId="641B6201" w14:textId="77777777" w:rsidR="002E354D" w:rsidRPr="004C220F" w:rsidRDefault="00D514CD" w:rsidP="004C220F">
      <w:r w:rsidRPr="004C220F">
        <w:t>14</w:t>
      </w:r>
      <w:r w:rsidRPr="004C220F">
        <w:tab/>
        <w:t>Le Nom de la rose</w:t>
      </w:r>
      <w:r w:rsidRPr="004C220F">
        <w:tab/>
        <w:t>Umberto Eco</w:t>
      </w:r>
      <w:r w:rsidRPr="004C220F">
        <w:tab/>
        <w:t>1980</w:t>
      </w:r>
      <w:r w:rsidRPr="004C220F">
        <w:tab/>
        <w:t>Italie</w:t>
      </w:r>
    </w:p>
    <w:p w14:paraId="641B6202" w14:textId="77777777" w:rsidR="002E354D" w:rsidRPr="004C220F" w:rsidRDefault="00D514CD" w:rsidP="004C220F">
      <w:r w:rsidRPr="004C220F">
        <w:t>15</w:t>
      </w:r>
      <w:r w:rsidRPr="004C220F">
        <w:tab/>
        <w:t>L'Archipel du Goulag</w:t>
      </w:r>
      <w:r w:rsidRPr="004C220F">
        <w:tab/>
        <w:t>Alexandre Soljenitsyne</w:t>
      </w:r>
      <w:r w:rsidRPr="004C220F">
        <w:tab/>
        <w:t>1973</w:t>
      </w:r>
      <w:r w:rsidRPr="004C220F">
        <w:tab/>
        <w:t>Union soviétique</w:t>
      </w:r>
    </w:p>
    <w:p w14:paraId="641B6203" w14:textId="77777777" w:rsidR="002E354D" w:rsidRPr="004C220F" w:rsidRDefault="00D514CD" w:rsidP="004C220F">
      <w:r w:rsidRPr="004C220F">
        <w:t>16</w:t>
      </w:r>
      <w:r w:rsidRPr="004C220F">
        <w:tab/>
        <w:t>Paroles</w:t>
      </w:r>
      <w:r w:rsidRPr="004C220F">
        <w:tab/>
        <w:t>Jacques Prévert</w:t>
      </w:r>
      <w:r w:rsidRPr="004C220F">
        <w:tab/>
        <w:t>1946</w:t>
      </w:r>
      <w:r w:rsidRPr="004C220F">
        <w:tab/>
        <w:t>France</w:t>
      </w:r>
    </w:p>
    <w:p w14:paraId="641B6204" w14:textId="77777777" w:rsidR="002E354D" w:rsidRPr="004C220F" w:rsidRDefault="00D514CD" w:rsidP="004C220F">
      <w:r w:rsidRPr="004C220F">
        <w:t>17</w:t>
      </w:r>
      <w:r w:rsidRPr="004C220F">
        <w:tab/>
        <w:t>Alcools</w:t>
      </w:r>
      <w:r w:rsidRPr="004C220F">
        <w:tab/>
        <w:t>Guillaume Apollinaire</w:t>
      </w:r>
      <w:r w:rsidRPr="004C220F">
        <w:tab/>
        <w:t>1913</w:t>
      </w:r>
      <w:r w:rsidRPr="004C220F">
        <w:tab/>
        <w:t>France</w:t>
      </w:r>
    </w:p>
    <w:p w14:paraId="641B6205" w14:textId="77777777" w:rsidR="002E354D" w:rsidRPr="004C220F" w:rsidRDefault="00D514CD" w:rsidP="004C220F">
      <w:r w:rsidRPr="004C220F">
        <w:t>18</w:t>
      </w:r>
      <w:r w:rsidRPr="004C220F">
        <w:tab/>
        <w:t>Le Lotus bleu</w:t>
      </w:r>
      <w:r w:rsidRPr="004C220F">
        <w:tab/>
        <w:t>Hergé</w:t>
      </w:r>
      <w:r w:rsidRPr="004C220F">
        <w:tab/>
        <w:t>1936</w:t>
      </w:r>
      <w:r w:rsidRPr="004C220F">
        <w:tab/>
        <w:t>Belgique</w:t>
      </w:r>
    </w:p>
    <w:p w14:paraId="641B6206" w14:textId="77777777" w:rsidR="002E354D" w:rsidRPr="004C220F" w:rsidRDefault="00D514CD" w:rsidP="004C220F">
      <w:r w:rsidRPr="004C220F">
        <w:t>19</w:t>
      </w:r>
      <w:r w:rsidRPr="004C220F">
        <w:tab/>
        <w:t>Journal</w:t>
      </w:r>
      <w:r w:rsidRPr="004C220F">
        <w:tab/>
        <w:t>Anne Frank</w:t>
      </w:r>
      <w:r w:rsidRPr="004C220F">
        <w:tab/>
        <w:t>1947</w:t>
      </w:r>
      <w:r w:rsidRPr="004C220F">
        <w:tab/>
        <w:t>Allemagne/Pays-Bas</w:t>
      </w:r>
    </w:p>
    <w:p w14:paraId="641B6207" w14:textId="77777777" w:rsidR="002E354D" w:rsidRPr="004C220F" w:rsidRDefault="00D514CD" w:rsidP="004C220F">
      <w:r w:rsidRPr="004C220F">
        <w:t>20</w:t>
      </w:r>
      <w:r w:rsidRPr="004C220F">
        <w:tab/>
        <w:t>Tristes Tropiques</w:t>
      </w:r>
      <w:r w:rsidRPr="004C220F">
        <w:tab/>
        <w:t>Claude Lévi-Strauss</w:t>
      </w:r>
      <w:r w:rsidRPr="004C220F">
        <w:tab/>
        <w:t>1955</w:t>
      </w:r>
      <w:r w:rsidRPr="004C220F">
        <w:tab/>
        <w:t>France</w:t>
      </w:r>
    </w:p>
    <w:p w14:paraId="641B6208" w14:textId="77777777" w:rsidR="002E354D" w:rsidRPr="004C220F" w:rsidRDefault="00D514CD" w:rsidP="004C220F">
      <w:r w:rsidRPr="004C220F">
        <w:t>21</w:t>
      </w:r>
      <w:r w:rsidRPr="004C220F">
        <w:tab/>
        <w:t>Le Meilleur des mondes</w:t>
      </w:r>
      <w:r w:rsidRPr="004C220F">
        <w:tab/>
        <w:t>Aldous Huxley</w:t>
      </w:r>
      <w:r w:rsidRPr="004C220F">
        <w:tab/>
        <w:t>1932</w:t>
      </w:r>
      <w:r w:rsidRPr="004C220F">
        <w:tab/>
        <w:t>Royaume-Uni</w:t>
      </w:r>
    </w:p>
    <w:p w14:paraId="641B6209" w14:textId="77777777" w:rsidR="002E354D" w:rsidRPr="004C220F" w:rsidRDefault="00D514CD" w:rsidP="004C220F">
      <w:r w:rsidRPr="004C220F">
        <w:t>22</w:t>
      </w:r>
      <w:r w:rsidRPr="004C220F">
        <w:tab/>
        <w:t>1984</w:t>
      </w:r>
      <w:r w:rsidRPr="004C220F">
        <w:tab/>
        <w:t>George Orwell</w:t>
      </w:r>
      <w:r w:rsidRPr="004C220F">
        <w:tab/>
        <w:t>1949</w:t>
      </w:r>
      <w:r w:rsidRPr="004C220F">
        <w:tab/>
        <w:t>Royaume-Uni</w:t>
      </w:r>
    </w:p>
    <w:p w14:paraId="641B620A" w14:textId="77777777" w:rsidR="002E354D" w:rsidRPr="004C220F" w:rsidRDefault="00D514CD" w:rsidP="004C220F">
      <w:r w:rsidRPr="004C220F">
        <w:t>23</w:t>
      </w:r>
      <w:r w:rsidRPr="004C220F">
        <w:tab/>
        <w:t>Astérix le Gaulois</w:t>
      </w:r>
      <w:r w:rsidRPr="004C220F">
        <w:tab/>
        <w:t>René Goscinny et Albert Uderzo</w:t>
      </w:r>
      <w:r w:rsidRPr="004C220F">
        <w:tab/>
        <w:t>1959</w:t>
      </w:r>
      <w:r w:rsidRPr="004C220F">
        <w:tab/>
        <w:t>France</w:t>
      </w:r>
    </w:p>
    <w:p w14:paraId="641B620B" w14:textId="77777777" w:rsidR="002E354D" w:rsidRPr="004C220F" w:rsidRDefault="00D514CD" w:rsidP="004C220F">
      <w:r w:rsidRPr="004C220F">
        <w:t>24</w:t>
      </w:r>
      <w:r w:rsidRPr="004C220F">
        <w:tab/>
        <w:t>La Cantatrice chauve</w:t>
      </w:r>
      <w:r w:rsidRPr="004C220F">
        <w:tab/>
        <w:t>Eugène Ionesco</w:t>
      </w:r>
      <w:r w:rsidRPr="004C220F">
        <w:tab/>
        <w:t>1952</w:t>
      </w:r>
      <w:r w:rsidRPr="004C220F">
        <w:tab/>
        <w:t>France</w:t>
      </w:r>
    </w:p>
    <w:p w14:paraId="641B620C" w14:textId="77777777" w:rsidR="002E354D" w:rsidRPr="004C220F" w:rsidRDefault="00D514CD" w:rsidP="004C220F">
      <w:r w:rsidRPr="004C220F">
        <w:t>25</w:t>
      </w:r>
      <w:r w:rsidRPr="004C220F">
        <w:tab/>
        <w:t>Trois essais sur la théorie sexuelle</w:t>
      </w:r>
      <w:r w:rsidRPr="004C220F">
        <w:tab/>
        <w:t>Sigmund Freud</w:t>
      </w:r>
      <w:r w:rsidRPr="004C220F">
        <w:tab/>
        <w:t>1905</w:t>
      </w:r>
      <w:r w:rsidRPr="004C220F">
        <w:tab/>
        <w:t>Autriche</w:t>
      </w:r>
    </w:p>
    <w:p w14:paraId="641B620D" w14:textId="77777777" w:rsidR="002E354D" w:rsidRPr="004C220F" w:rsidRDefault="00D514CD" w:rsidP="004C220F">
      <w:r w:rsidRPr="004C220F">
        <w:t>26</w:t>
      </w:r>
      <w:r w:rsidRPr="004C220F">
        <w:tab/>
        <w:t>L'Œuvre au noir</w:t>
      </w:r>
      <w:r w:rsidRPr="004C220F">
        <w:tab/>
        <w:t>Marguerite Yourcenar</w:t>
      </w:r>
      <w:r w:rsidRPr="004C220F">
        <w:tab/>
        <w:t>1968</w:t>
      </w:r>
      <w:r w:rsidRPr="004C220F">
        <w:tab/>
        <w:t>France</w:t>
      </w:r>
    </w:p>
    <w:p w14:paraId="641B620E" w14:textId="77777777" w:rsidR="002E354D" w:rsidRPr="004C220F" w:rsidRDefault="00D514CD" w:rsidP="004C220F">
      <w:r w:rsidRPr="004C220F">
        <w:t>27</w:t>
      </w:r>
      <w:r w:rsidRPr="004C220F">
        <w:tab/>
        <w:t>Lolita</w:t>
      </w:r>
      <w:r w:rsidRPr="004C220F">
        <w:tab/>
        <w:t>Vladimir Nabokov</w:t>
      </w:r>
      <w:r w:rsidRPr="004C220F">
        <w:tab/>
        <w:t>1955</w:t>
      </w:r>
      <w:r w:rsidRPr="004C220F">
        <w:tab/>
        <w:t>États-Unis6</w:t>
      </w:r>
    </w:p>
    <w:p w14:paraId="641B620F" w14:textId="77777777" w:rsidR="002E354D" w:rsidRPr="004C220F" w:rsidRDefault="00D514CD" w:rsidP="004C220F">
      <w:r w:rsidRPr="004C220F">
        <w:t>28</w:t>
      </w:r>
      <w:r w:rsidRPr="004C220F">
        <w:tab/>
        <w:t>Ulysse</w:t>
      </w:r>
      <w:r w:rsidRPr="004C220F">
        <w:tab/>
        <w:t>James Joyce</w:t>
      </w:r>
      <w:r w:rsidRPr="004C220F">
        <w:tab/>
        <w:t>1922</w:t>
      </w:r>
      <w:r w:rsidRPr="004C220F">
        <w:tab/>
        <w:t>Irlande</w:t>
      </w:r>
    </w:p>
    <w:p w14:paraId="641B6210" w14:textId="77777777" w:rsidR="002E354D" w:rsidRPr="004C220F" w:rsidRDefault="00D514CD" w:rsidP="004C220F">
      <w:r w:rsidRPr="004C220F">
        <w:t>29</w:t>
      </w:r>
      <w:r w:rsidRPr="004C220F">
        <w:tab/>
        <w:t>Le Désert des Tartares</w:t>
      </w:r>
      <w:r w:rsidRPr="004C220F">
        <w:tab/>
        <w:t>Dino Buzzati</w:t>
      </w:r>
      <w:r w:rsidRPr="004C220F">
        <w:tab/>
        <w:t>1940</w:t>
      </w:r>
      <w:r w:rsidRPr="004C220F">
        <w:tab/>
        <w:t>Italie</w:t>
      </w:r>
    </w:p>
    <w:p w14:paraId="641B6211" w14:textId="77777777" w:rsidR="002E354D" w:rsidRPr="004C220F" w:rsidRDefault="00D514CD" w:rsidP="004C220F">
      <w:r w:rsidRPr="004C220F">
        <w:t>30</w:t>
      </w:r>
      <w:r w:rsidRPr="004C220F">
        <w:tab/>
        <w:t>Les Faux-monnayeurs</w:t>
      </w:r>
      <w:r w:rsidRPr="004C220F">
        <w:tab/>
        <w:t>André Gide</w:t>
      </w:r>
      <w:r w:rsidRPr="004C220F">
        <w:tab/>
        <w:t>1925</w:t>
      </w:r>
      <w:r w:rsidRPr="004C220F">
        <w:tab/>
        <w:t>France</w:t>
      </w:r>
    </w:p>
    <w:p w14:paraId="641B6212" w14:textId="77777777" w:rsidR="002E354D" w:rsidRPr="004C220F" w:rsidRDefault="00D514CD" w:rsidP="004C220F">
      <w:r w:rsidRPr="004C220F">
        <w:t>31</w:t>
      </w:r>
      <w:r w:rsidRPr="004C220F">
        <w:tab/>
        <w:t>Le Hussard sur le toit</w:t>
      </w:r>
      <w:r w:rsidRPr="004C220F">
        <w:tab/>
        <w:t>Jean Giono</w:t>
      </w:r>
      <w:r w:rsidRPr="004C220F">
        <w:tab/>
        <w:t>1951</w:t>
      </w:r>
      <w:r w:rsidRPr="004C220F">
        <w:tab/>
        <w:t>France</w:t>
      </w:r>
    </w:p>
    <w:p w14:paraId="641B6213" w14:textId="77777777" w:rsidR="002E354D" w:rsidRPr="004C220F" w:rsidRDefault="00D514CD" w:rsidP="004C220F">
      <w:r w:rsidRPr="004C220F">
        <w:t>32</w:t>
      </w:r>
      <w:r w:rsidRPr="004C220F">
        <w:tab/>
        <w:t>Belle du Seigneur</w:t>
      </w:r>
      <w:r w:rsidRPr="004C220F">
        <w:tab/>
        <w:t>Albert Cohen</w:t>
      </w:r>
      <w:r w:rsidRPr="004C220F">
        <w:tab/>
        <w:t>1968</w:t>
      </w:r>
      <w:r w:rsidRPr="004C220F">
        <w:tab/>
        <w:t>Suisse</w:t>
      </w:r>
    </w:p>
    <w:p w14:paraId="641B6214" w14:textId="77777777" w:rsidR="002E354D" w:rsidRPr="004C220F" w:rsidRDefault="00D514CD" w:rsidP="004C220F">
      <w:r w:rsidRPr="004C220F">
        <w:t>33</w:t>
      </w:r>
      <w:r w:rsidRPr="004C220F">
        <w:tab/>
        <w:t>Cent ans de solitude</w:t>
      </w:r>
      <w:r w:rsidRPr="004C220F">
        <w:tab/>
        <w:t>Gabriel García Márquez</w:t>
      </w:r>
      <w:r w:rsidRPr="004C220F">
        <w:tab/>
        <w:t>1967</w:t>
      </w:r>
      <w:r w:rsidRPr="004C220F">
        <w:tab/>
        <w:t>Colombie</w:t>
      </w:r>
    </w:p>
    <w:p w14:paraId="641B6215" w14:textId="77777777" w:rsidR="002E354D" w:rsidRPr="004C220F" w:rsidRDefault="00D514CD" w:rsidP="004C220F">
      <w:r w:rsidRPr="004C220F">
        <w:lastRenderedPageBreak/>
        <w:t>34</w:t>
      </w:r>
      <w:r w:rsidRPr="004C220F">
        <w:tab/>
        <w:t>Le Bruit et la Fureur</w:t>
      </w:r>
      <w:r w:rsidRPr="004C220F">
        <w:tab/>
        <w:t>William Faulkner</w:t>
      </w:r>
      <w:r w:rsidRPr="004C220F">
        <w:tab/>
        <w:t>1929</w:t>
      </w:r>
      <w:r w:rsidRPr="004C220F">
        <w:tab/>
        <w:t>États-Unis</w:t>
      </w:r>
    </w:p>
    <w:p w14:paraId="641B6216" w14:textId="77777777" w:rsidR="002E354D" w:rsidRPr="004C220F" w:rsidRDefault="00D514CD" w:rsidP="004C220F">
      <w:r w:rsidRPr="004C220F">
        <w:t>35</w:t>
      </w:r>
      <w:r w:rsidRPr="004C220F">
        <w:tab/>
        <w:t>Thérèse Desqueyroux</w:t>
      </w:r>
      <w:r w:rsidRPr="004C220F">
        <w:tab/>
        <w:t>François Mauriac</w:t>
      </w:r>
      <w:r w:rsidRPr="004C220F">
        <w:tab/>
        <w:t>1927</w:t>
      </w:r>
      <w:r w:rsidRPr="004C220F">
        <w:tab/>
        <w:t>France</w:t>
      </w:r>
    </w:p>
    <w:p w14:paraId="641B6217" w14:textId="77777777" w:rsidR="002E354D" w:rsidRPr="004C220F" w:rsidRDefault="00D514CD" w:rsidP="004C220F">
      <w:r w:rsidRPr="004C220F">
        <w:t>36</w:t>
      </w:r>
      <w:r w:rsidRPr="004C220F">
        <w:tab/>
        <w:t>Zazie dans le métro</w:t>
      </w:r>
      <w:r w:rsidRPr="004C220F">
        <w:tab/>
        <w:t>Raymond Queneau</w:t>
      </w:r>
      <w:r w:rsidRPr="004C220F">
        <w:tab/>
        <w:t>1959</w:t>
      </w:r>
      <w:r w:rsidRPr="004C220F">
        <w:tab/>
        <w:t>France</w:t>
      </w:r>
    </w:p>
    <w:p w14:paraId="641B6218" w14:textId="77777777" w:rsidR="002E354D" w:rsidRPr="004C220F" w:rsidRDefault="00D514CD" w:rsidP="004C220F">
      <w:r w:rsidRPr="004C220F">
        <w:t>37</w:t>
      </w:r>
      <w:r w:rsidRPr="004C220F">
        <w:tab/>
        <w:t>La Confusion des sentiments</w:t>
      </w:r>
      <w:r w:rsidRPr="004C220F">
        <w:tab/>
        <w:t>Stefan Zweig</w:t>
      </w:r>
      <w:r w:rsidRPr="004C220F">
        <w:tab/>
        <w:t>1927</w:t>
      </w:r>
      <w:r w:rsidRPr="004C220F">
        <w:tab/>
        <w:t>Autriche</w:t>
      </w:r>
    </w:p>
    <w:p w14:paraId="641B6219" w14:textId="77777777" w:rsidR="002E354D" w:rsidRPr="004C220F" w:rsidRDefault="00D514CD" w:rsidP="004C220F">
      <w:r w:rsidRPr="004C220F">
        <w:t>38</w:t>
      </w:r>
      <w:r w:rsidRPr="004C220F">
        <w:tab/>
        <w:t>Autant en emporte le vent</w:t>
      </w:r>
      <w:r w:rsidRPr="004C220F">
        <w:tab/>
        <w:t>Margaret Mitchell</w:t>
      </w:r>
      <w:r w:rsidRPr="004C220F">
        <w:tab/>
        <w:t>1936</w:t>
      </w:r>
      <w:r w:rsidRPr="004C220F">
        <w:tab/>
        <w:t>États-Unis</w:t>
      </w:r>
    </w:p>
    <w:p w14:paraId="641B621A" w14:textId="77777777" w:rsidR="002E354D" w:rsidRPr="004C220F" w:rsidRDefault="00D514CD" w:rsidP="004C220F">
      <w:r w:rsidRPr="004C220F">
        <w:t>39</w:t>
      </w:r>
      <w:r w:rsidRPr="004C220F">
        <w:tab/>
        <w:t xml:space="preserve">L'Amant de lady </w:t>
      </w:r>
      <w:proofErr w:type="spellStart"/>
      <w:r w:rsidRPr="004C220F">
        <w:t>Chatterley</w:t>
      </w:r>
      <w:proofErr w:type="spellEnd"/>
      <w:r w:rsidRPr="004C220F">
        <w:tab/>
        <w:t>D. H. Lawrence</w:t>
      </w:r>
      <w:r w:rsidRPr="004C220F">
        <w:tab/>
        <w:t>1928</w:t>
      </w:r>
      <w:r w:rsidRPr="004C220F">
        <w:tab/>
        <w:t>Royaume-Uni</w:t>
      </w:r>
    </w:p>
    <w:p w14:paraId="641B621B" w14:textId="77777777" w:rsidR="002E354D" w:rsidRPr="004C220F" w:rsidRDefault="00D514CD" w:rsidP="004C220F">
      <w:r w:rsidRPr="004C220F">
        <w:t>40</w:t>
      </w:r>
      <w:r w:rsidRPr="004C220F">
        <w:tab/>
        <w:t>La Montagne magique</w:t>
      </w:r>
      <w:r w:rsidRPr="004C220F">
        <w:tab/>
        <w:t>Thomas Mann</w:t>
      </w:r>
      <w:r w:rsidRPr="004C220F">
        <w:tab/>
        <w:t>1924</w:t>
      </w:r>
      <w:r w:rsidRPr="004C220F">
        <w:tab/>
        <w:t>Allemagne</w:t>
      </w:r>
    </w:p>
    <w:p w14:paraId="641B621C" w14:textId="77777777" w:rsidR="002E354D" w:rsidRPr="004C220F" w:rsidRDefault="00D514CD" w:rsidP="004C220F">
      <w:r w:rsidRPr="004C220F">
        <w:t>41</w:t>
      </w:r>
      <w:r w:rsidRPr="004C220F">
        <w:tab/>
        <w:t>Bonjour tristesse</w:t>
      </w:r>
      <w:r w:rsidRPr="004C220F">
        <w:tab/>
        <w:t>Françoise Sagan</w:t>
      </w:r>
      <w:r w:rsidRPr="004C220F">
        <w:tab/>
        <w:t>1954</w:t>
      </w:r>
      <w:r w:rsidRPr="004C220F">
        <w:tab/>
        <w:t>France</w:t>
      </w:r>
    </w:p>
    <w:p w14:paraId="641B621D" w14:textId="77777777" w:rsidR="002E354D" w:rsidRPr="004C220F" w:rsidRDefault="00D514CD" w:rsidP="004C220F">
      <w:r w:rsidRPr="004C220F">
        <w:t>42</w:t>
      </w:r>
      <w:r w:rsidRPr="004C220F">
        <w:tab/>
        <w:t>Le Silence de la mer</w:t>
      </w:r>
      <w:r w:rsidRPr="004C220F">
        <w:tab/>
        <w:t>Vercors</w:t>
      </w:r>
      <w:r w:rsidRPr="004C220F">
        <w:tab/>
        <w:t>1942</w:t>
      </w:r>
      <w:r w:rsidRPr="004C220F">
        <w:tab/>
        <w:t>France</w:t>
      </w:r>
    </w:p>
    <w:p w14:paraId="641B621E" w14:textId="77777777" w:rsidR="002E354D" w:rsidRPr="004C220F" w:rsidRDefault="00D514CD" w:rsidP="004C220F">
      <w:r w:rsidRPr="004C220F">
        <w:t>43</w:t>
      </w:r>
      <w:r w:rsidRPr="004C220F">
        <w:tab/>
        <w:t>La Vie mode d'emploi</w:t>
      </w:r>
      <w:r w:rsidRPr="004C220F">
        <w:tab/>
        <w:t>Georges Perec</w:t>
      </w:r>
      <w:r w:rsidRPr="004C220F">
        <w:tab/>
        <w:t>1978</w:t>
      </w:r>
      <w:r w:rsidRPr="004C220F">
        <w:tab/>
        <w:t>France</w:t>
      </w:r>
    </w:p>
    <w:p w14:paraId="641B621F" w14:textId="77777777" w:rsidR="002E354D" w:rsidRPr="004C220F" w:rsidRDefault="00D514CD" w:rsidP="004C220F">
      <w:r w:rsidRPr="004C220F">
        <w:t>44</w:t>
      </w:r>
      <w:r w:rsidRPr="004C220F">
        <w:tab/>
        <w:t>Le Chien des Baskerville</w:t>
      </w:r>
      <w:r w:rsidRPr="004C220F">
        <w:tab/>
        <w:t>Arthur Conan Doyle</w:t>
      </w:r>
      <w:r w:rsidRPr="004C220F">
        <w:tab/>
        <w:t>1901-1902</w:t>
      </w:r>
      <w:r w:rsidRPr="004C220F">
        <w:tab/>
        <w:t>Royaume-Uni</w:t>
      </w:r>
    </w:p>
    <w:p w14:paraId="641B6220" w14:textId="77777777" w:rsidR="002E354D" w:rsidRPr="004C220F" w:rsidRDefault="00D514CD" w:rsidP="004C220F">
      <w:r w:rsidRPr="004C220F">
        <w:t>45</w:t>
      </w:r>
      <w:r w:rsidRPr="004C220F">
        <w:tab/>
        <w:t>Sous le soleil de Satan</w:t>
      </w:r>
      <w:r w:rsidRPr="004C220F">
        <w:tab/>
        <w:t>Georges Bernanos</w:t>
      </w:r>
      <w:r w:rsidRPr="004C220F">
        <w:tab/>
        <w:t>1926</w:t>
      </w:r>
      <w:r w:rsidRPr="004C220F">
        <w:tab/>
        <w:t>France</w:t>
      </w:r>
    </w:p>
    <w:p w14:paraId="641B6221" w14:textId="77777777" w:rsidR="002E354D" w:rsidRPr="004C220F" w:rsidRDefault="00D514CD" w:rsidP="004C220F">
      <w:r w:rsidRPr="004C220F">
        <w:t>46</w:t>
      </w:r>
      <w:r w:rsidRPr="004C220F">
        <w:tab/>
        <w:t>Gatsby le Magnifique</w:t>
      </w:r>
      <w:r w:rsidRPr="004C220F">
        <w:tab/>
        <w:t>Francis Scott Fitzgerald</w:t>
      </w:r>
      <w:r w:rsidRPr="004C220F">
        <w:tab/>
        <w:t>1925</w:t>
      </w:r>
      <w:r w:rsidRPr="004C220F">
        <w:tab/>
        <w:t>États-Unis</w:t>
      </w:r>
    </w:p>
    <w:p w14:paraId="641B6222" w14:textId="77777777" w:rsidR="002E354D" w:rsidRPr="004C220F" w:rsidRDefault="00D514CD" w:rsidP="004C220F">
      <w:r w:rsidRPr="004C220F">
        <w:t>47</w:t>
      </w:r>
      <w:r w:rsidRPr="004C220F">
        <w:tab/>
        <w:t>La Plaisanterie</w:t>
      </w:r>
      <w:r w:rsidRPr="004C220F">
        <w:tab/>
        <w:t>Milan Kundera</w:t>
      </w:r>
      <w:r w:rsidRPr="004C220F">
        <w:tab/>
        <w:t>1967</w:t>
      </w:r>
      <w:r w:rsidRPr="004C220F">
        <w:tab/>
        <w:t>Tchécoslovaquie</w:t>
      </w:r>
    </w:p>
    <w:p w14:paraId="641B6223" w14:textId="77777777" w:rsidR="002E354D" w:rsidRPr="004C220F" w:rsidRDefault="00D514CD" w:rsidP="004C220F">
      <w:r w:rsidRPr="004C220F">
        <w:t>48</w:t>
      </w:r>
      <w:r w:rsidRPr="004C220F">
        <w:tab/>
        <w:t>Le Mépris</w:t>
      </w:r>
      <w:r w:rsidRPr="004C220F">
        <w:tab/>
        <w:t>Alberto Moravia</w:t>
      </w:r>
      <w:r w:rsidRPr="004C220F">
        <w:tab/>
        <w:t>1954</w:t>
      </w:r>
      <w:r w:rsidRPr="004C220F">
        <w:tab/>
        <w:t>Italie</w:t>
      </w:r>
    </w:p>
    <w:p w14:paraId="641B6224" w14:textId="77777777" w:rsidR="002E354D" w:rsidRPr="004C220F" w:rsidRDefault="00D514CD" w:rsidP="004C220F">
      <w:r w:rsidRPr="004C220F">
        <w:t>49</w:t>
      </w:r>
      <w:r w:rsidRPr="004C220F">
        <w:tab/>
        <w:t xml:space="preserve">Le Meurtre de Roger </w:t>
      </w:r>
      <w:proofErr w:type="spellStart"/>
      <w:r w:rsidRPr="004C220F">
        <w:t>Ackroyd</w:t>
      </w:r>
      <w:proofErr w:type="spellEnd"/>
      <w:r w:rsidRPr="004C220F">
        <w:tab/>
        <w:t>Agatha Christie</w:t>
      </w:r>
      <w:r w:rsidRPr="004C220F">
        <w:tab/>
        <w:t>1926</w:t>
      </w:r>
      <w:r w:rsidRPr="004C220F">
        <w:tab/>
        <w:t>Royaume-Uni</w:t>
      </w:r>
    </w:p>
    <w:p w14:paraId="641B6225" w14:textId="77777777" w:rsidR="002E354D" w:rsidRPr="004C220F" w:rsidRDefault="00D514CD" w:rsidP="004C220F">
      <w:r w:rsidRPr="004C220F">
        <w:t>50</w:t>
      </w:r>
      <w:r w:rsidRPr="004C220F">
        <w:tab/>
        <w:t>Nadja</w:t>
      </w:r>
      <w:r w:rsidRPr="004C220F">
        <w:tab/>
        <w:t>André Breton</w:t>
      </w:r>
      <w:r w:rsidRPr="004C220F">
        <w:tab/>
        <w:t>1928</w:t>
      </w:r>
      <w:r w:rsidRPr="004C220F">
        <w:tab/>
        <w:t>France</w:t>
      </w:r>
    </w:p>
    <w:p w14:paraId="641B6258" w14:textId="77777777" w:rsidR="002E354D" w:rsidRDefault="002E354D">
      <w:pPr>
        <w:pStyle w:val="Standard"/>
      </w:pPr>
    </w:p>
    <w:p w14:paraId="641B6259" w14:textId="77777777" w:rsidR="002E354D" w:rsidRDefault="00D514CD">
      <w:pPr>
        <w:pStyle w:val="Standard"/>
      </w:pPr>
      <w:r>
        <w:t xml:space="preserve">Source : </w:t>
      </w:r>
      <w:proofErr w:type="spellStart"/>
      <w:r>
        <w:t>wikipedia</w:t>
      </w:r>
      <w:proofErr w:type="spellEnd"/>
    </w:p>
    <w:sectPr w:rsidR="002E354D" w:rsidSect="00EE4962">
      <w:headerReference w:type="default" r:id="rId7"/>
      <w:footerReference w:type="default" r:id="rId8"/>
      <w:pgSz w:w="11905" w:h="16837"/>
      <w:pgMar w:top="1417" w:right="1417" w:bottom="1417" w:left="1417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C898" w14:textId="77777777" w:rsidR="007142EC" w:rsidRDefault="007142EC">
      <w:r>
        <w:separator/>
      </w:r>
    </w:p>
  </w:endnote>
  <w:endnote w:type="continuationSeparator" w:id="0">
    <w:p w14:paraId="6E044760" w14:textId="77777777" w:rsidR="007142EC" w:rsidRDefault="0071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61F4" w14:textId="6F0EAA63" w:rsidR="00D81063" w:rsidRDefault="009A7C3E">
    <w:pPr>
      <w:pStyle w:val="Pieddepage"/>
    </w:pPr>
    <w:fldSimple w:instr=" FILENAME ">
      <w:r w:rsidR="00365E77">
        <w:rPr>
          <w:noProof/>
        </w:rPr>
        <w:t>Exercice 9a2.docx</w:t>
      </w:r>
    </w:fldSimple>
    <w:r w:rsidR="00D514CD">
      <w:tab/>
    </w:r>
    <w:r w:rsidR="00514966">
      <w:rPr>
        <w:rFonts w:cs="Times New Roman"/>
      </w:rPr>
      <w:t>©</w:t>
    </w:r>
    <w:r w:rsidR="00514966">
      <w:t xml:space="preserve"> </w:t>
    </w:r>
    <w:hyperlink r:id="rId1" w:history="1">
      <w:r w:rsidR="00514966" w:rsidRPr="00681E4D">
        <w:rPr>
          <w:rStyle w:val="Lienhypertexte"/>
        </w:rPr>
        <w:t>Www.formettic.be</w:t>
      </w:r>
    </w:hyperlink>
    <w:r w:rsidR="00D514CD">
      <w:t xml:space="preserve"> </w:t>
    </w:r>
    <w:r w:rsidR="00D514CD">
      <w:tab/>
      <w:t xml:space="preserve">page </w:t>
    </w:r>
    <w:r w:rsidR="00D514CD">
      <w:fldChar w:fldCharType="begin"/>
    </w:r>
    <w:r w:rsidR="00D514CD">
      <w:instrText xml:space="preserve"> PAGE </w:instrText>
    </w:r>
    <w:r w:rsidR="00D514CD">
      <w:fldChar w:fldCharType="separate"/>
    </w:r>
    <w:r w:rsidR="00D514CD">
      <w:t>3</w:t>
    </w:r>
    <w:r w:rsidR="00D514CD">
      <w:fldChar w:fldCharType="end"/>
    </w:r>
    <w:r w:rsidR="00D514CD">
      <w:t>/</w:t>
    </w:r>
    <w:fldSimple w:instr=" NUMPAGES ">
      <w:r w:rsidR="00D514CD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39C0" w14:textId="77777777" w:rsidR="007142EC" w:rsidRDefault="007142EC">
      <w:r>
        <w:rPr>
          <w:color w:val="000000"/>
        </w:rPr>
        <w:separator/>
      </w:r>
    </w:p>
  </w:footnote>
  <w:footnote w:type="continuationSeparator" w:id="0">
    <w:p w14:paraId="1B027F36" w14:textId="77777777" w:rsidR="007142EC" w:rsidRDefault="0071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61F2" w14:textId="77777777" w:rsidR="00D81063" w:rsidRDefault="00D514CD">
    <w:pPr>
      <w:pStyle w:val="En-tte"/>
      <w:jc w:val="center"/>
      <w:rPr>
        <w:b/>
        <w:bCs/>
        <w:sz w:val="30"/>
        <w:szCs w:val="30"/>
        <w:u w:val="single"/>
      </w:rPr>
    </w:pPr>
    <w:r>
      <w:rPr>
        <w:b/>
        <w:bCs/>
        <w:sz w:val="30"/>
        <w:szCs w:val="30"/>
        <w:u w:val="single"/>
      </w:rPr>
      <w:t>Tabulations et les points de suite (caractères de remplissage)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364D1"/>
    <w:multiLevelType w:val="multilevel"/>
    <w:tmpl w:val="02B885B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4D"/>
    <w:rsid w:val="00063B42"/>
    <w:rsid w:val="002E354D"/>
    <w:rsid w:val="00365E77"/>
    <w:rsid w:val="004C220F"/>
    <w:rsid w:val="00514966"/>
    <w:rsid w:val="006333AC"/>
    <w:rsid w:val="007142EC"/>
    <w:rsid w:val="0092432B"/>
    <w:rsid w:val="009A7C3E"/>
    <w:rsid w:val="00D514CD"/>
    <w:rsid w:val="00EC7C22"/>
    <w:rsid w:val="00E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61EA"/>
  <w15:docId w15:val="{7644C15B-FBC5-45EA-B0AF-860443F5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ahoma"/>
        <w:kern w:val="3"/>
        <w:sz w:val="24"/>
        <w:szCs w:val="24"/>
        <w:lang w:val="fr-BE" w:eastAsia="fr-B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agraphedeliste">
    <w:name w:val="List Paragraph"/>
    <w:basedOn w:val="Normal"/>
    <w:uiPriority w:val="34"/>
    <w:qFormat/>
    <w:rsid w:val="006333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49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etti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</dc:creator>
  <cp:lastModifiedBy>Formettic H</cp:lastModifiedBy>
  <cp:revision>8</cp:revision>
  <dcterms:created xsi:type="dcterms:W3CDTF">2023-03-24T11:23:00Z</dcterms:created>
  <dcterms:modified xsi:type="dcterms:W3CDTF">2023-04-12T08:06:00Z</dcterms:modified>
</cp:coreProperties>
</file>